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4E8E" w14:textId="77777777" w:rsidR="00FA1CB0" w:rsidRDefault="001F638D">
      <w:pPr>
        <w:spacing w:before="120" w:after="120"/>
        <w:rPr>
          <w:rFonts w:asciiTheme="majorBidi" w:eastAsia="Times New Roman" w:hAnsiTheme="majorBidi"/>
          <w:kern w:val="0"/>
          <w:sz w:val="24"/>
        </w:rPr>
      </w:pPr>
      <w:r>
        <w:rPr>
          <w:rFonts w:asciiTheme="majorBidi" w:eastAsia="Times New Roman" w:hAnsiTheme="majorBidi" w:cstheme="majorBidi"/>
          <w:kern w:val="0"/>
          <w:sz w:val="24"/>
        </w:rPr>
        <w:t xml:space="preserve">Reviewer </w:t>
      </w:r>
      <w:r>
        <w:rPr>
          <w:rFonts w:asciiTheme="majorBidi" w:eastAsia="Times New Roman" w:hAnsiTheme="majorBidi" w:cstheme="majorBidi"/>
          <w:kern w:val="0"/>
          <w:sz w:val="24"/>
        </w:rPr>
        <w:t>C</w:t>
      </w:r>
      <w:r>
        <w:rPr>
          <w:rFonts w:asciiTheme="majorBidi" w:eastAsia="Times New Roman" w:hAnsiTheme="majorBidi" w:cstheme="majorBidi"/>
          <w:kern w:val="0"/>
          <w:sz w:val="24"/>
        </w:rPr>
        <w:t>:</w:t>
      </w:r>
    </w:p>
    <w:p w14:paraId="02434D9E" w14:textId="77777777" w:rsidR="00FA1CB0" w:rsidRDefault="001F638D">
      <w:pPr>
        <w:widowControl/>
        <w:numPr>
          <w:ilvl w:val="0"/>
          <w:numId w:val="1"/>
        </w:numPr>
        <w:spacing w:before="60" w:after="60"/>
        <w:rPr>
          <w:rFonts w:asciiTheme="majorBidi" w:eastAsia="Times New Roman" w:hAnsiTheme="majorBidi"/>
          <w:kern w:val="0"/>
          <w:sz w:val="24"/>
        </w:rPr>
      </w:pPr>
      <w:r>
        <w:rPr>
          <w:rFonts w:asciiTheme="majorBidi" w:eastAsia="Times New Roman" w:hAnsiTheme="majorBidi" w:hint="eastAsia"/>
          <w:kern w:val="0"/>
          <w:sz w:val="24"/>
        </w:rPr>
        <w:t>Figure 1 should be replaced because the quality of the image is not good at all and even readable when you zoom.</w:t>
      </w:r>
    </w:p>
    <w:p w14:paraId="6B056A6E" w14:textId="0D33612A" w:rsidR="00FA1CB0" w:rsidRDefault="0067782D">
      <w:pPr>
        <w:widowControl/>
        <w:spacing w:before="60" w:after="60"/>
        <w:rPr>
          <w:rFonts w:asciiTheme="majorBidi" w:eastAsia="Times New Roman" w:hAnsiTheme="majorBidi"/>
          <w:color w:val="C00000"/>
          <w:kern w:val="0"/>
          <w:sz w:val="24"/>
        </w:rPr>
      </w:pPr>
      <w:r>
        <w:rPr>
          <w:rFonts w:asciiTheme="majorBidi" w:eastAsia="Times New Roman" w:hAnsiTheme="majorBidi"/>
          <w:color w:val="C00000"/>
          <w:kern w:val="0"/>
          <w:sz w:val="24"/>
        </w:rPr>
        <w:t xml:space="preserve">Response: </w:t>
      </w:r>
      <w:r w:rsidR="001F638D" w:rsidRPr="0067782D">
        <w:rPr>
          <w:rFonts w:asciiTheme="majorBidi" w:eastAsia="Times New Roman" w:hAnsiTheme="majorBidi"/>
          <w:kern w:val="0"/>
          <w:sz w:val="24"/>
        </w:rPr>
        <w:t>Ch</w:t>
      </w:r>
      <w:r w:rsidRPr="0067782D">
        <w:rPr>
          <w:rFonts w:asciiTheme="majorBidi" w:eastAsia="Times New Roman" w:hAnsiTheme="majorBidi"/>
          <w:kern w:val="0"/>
          <w:sz w:val="24"/>
        </w:rPr>
        <w:t>anged as indicated</w:t>
      </w:r>
      <w:r>
        <w:rPr>
          <w:rFonts w:asciiTheme="majorBidi" w:eastAsia="Times New Roman" w:hAnsiTheme="majorBidi"/>
          <w:kern w:val="0"/>
          <w:sz w:val="24"/>
        </w:rPr>
        <w:t xml:space="preserve"> in the revised version</w:t>
      </w:r>
      <w:r w:rsidRPr="0067782D">
        <w:rPr>
          <w:rFonts w:asciiTheme="majorBidi" w:eastAsia="Times New Roman" w:hAnsiTheme="majorBidi"/>
          <w:kern w:val="0"/>
          <w:sz w:val="24"/>
        </w:rPr>
        <w:t>.</w:t>
      </w:r>
    </w:p>
    <w:p w14:paraId="49D0FB78" w14:textId="77777777" w:rsidR="00FA1CB0" w:rsidRDefault="00FA1CB0">
      <w:pPr>
        <w:widowControl/>
        <w:spacing w:before="60" w:after="60"/>
        <w:rPr>
          <w:rFonts w:asciiTheme="majorBidi" w:eastAsia="Times New Roman" w:hAnsiTheme="majorBidi"/>
          <w:kern w:val="0"/>
          <w:sz w:val="24"/>
        </w:rPr>
      </w:pPr>
    </w:p>
    <w:p w14:paraId="714BFE96" w14:textId="6BF9319A" w:rsidR="00FA1CB0" w:rsidRDefault="001F638D">
      <w:pPr>
        <w:widowControl/>
        <w:numPr>
          <w:ilvl w:val="0"/>
          <w:numId w:val="1"/>
        </w:numPr>
        <w:spacing w:before="60" w:after="60"/>
        <w:rPr>
          <w:rFonts w:asciiTheme="majorBidi" w:eastAsia="Times New Roman" w:hAnsiTheme="majorBidi"/>
          <w:kern w:val="0"/>
          <w:sz w:val="24"/>
        </w:rPr>
      </w:pPr>
      <w:r>
        <w:rPr>
          <w:rFonts w:asciiTheme="majorBidi" w:eastAsia="Times New Roman" w:hAnsiTheme="majorBidi"/>
          <w:kern w:val="0"/>
          <w:sz w:val="24"/>
        </w:rPr>
        <w:t>The "neural network" is very general to use. What kind and what specific NN you have used?</w:t>
      </w:r>
      <w:r>
        <w:rPr>
          <w:rFonts w:asciiTheme="majorBidi" w:eastAsia="Times New Roman" w:hAnsiTheme="majorBidi"/>
          <w:kern w:val="0"/>
          <w:sz w:val="24"/>
        </w:rPr>
        <w:br/>
      </w:r>
      <w:r w:rsidR="0067782D">
        <w:rPr>
          <w:rFonts w:asciiTheme="majorBidi" w:eastAsia="Times New Roman" w:hAnsiTheme="majorBidi"/>
          <w:color w:val="C00000"/>
          <w:kern w:val="0"/>
          <w:sz w:val="24"/>
        </w:rPr>
        <w:t xml:space="preserve">Response: </w:t>
      </w:r>
      <w:r w:rsidR="0067782D" w:rsidRPr="0067782D">
        <w:rPr>
          <w:rFonts w:asciiTheme="majorBidi" w:eastAsia="Times New Roman" w:hAnsiTheme="majorBidi"/>
          <w:kern w:val="0"/>
          <w:sz w:val="24"/>
        </w:rPr>
        <w:t>Details are provided in the M</w:t>
      </w:r>
      <w:r w:rsidRPr="0067782D">
        <w:rPr>
          <w:rFonts w:asciiTheme="majorBidi" w:eastAsia="Times New Roman" w:hAnsiTheme="majorBidi"/>
          <w:kern w:val="0"/>
          <w:sz w:val="24"/>
        </w:rPr>
        <w:t>ethod</w:t>
      </w:r>
      <w:r w:rsidR="0067782D" w:rsidRPr="0067782D">
        <w:rPr>
          <w:rFonts w:asciiTheme="majorBidi" w:eastAsia="Times New Roman" w:hAnsiTheme="majorBidi"/>
          <w:kern w:val="0"/>
          <w:sz w:val="24"/>
        </w:rPr>
        <w:t>s</w:t>
      </w:r>
      <w:r w:rsidRPr="0067782D">
        <w:rPr>
          <w:rFonts w:asciiTheme="majorBidi" w:eastAsia="Times New Roman" w:hAnsiTheme="majorBidi"/>
          <w:kern w:val="0"/>
          <w:sz w:val="24"/>
        </w:rPr>
        <w:t xml:space="preserve"> </w:t>
      </w:r>
      <w:r w:rsidR="0067782D" w:rsidRPr="0067782D">
        <w:rPr>
          <w:rFonts w:asciiTheme="majorBidi" w:eastAsia="Times New Roman" w:hAnsiTheme="majorBidi"/>
          <w:kern w:val="0"/>
          <w:sz w:val="24"/>
        </w:rPr>
        <w:t>section of the revised version</w:t>
      </w:r>
      <w:r w:rsidRPr="0067782D">
        <w:rPr>
          <w:rFonts w:asciiTheme="majorBidi" w:eastAsia="Times New Roman" w:hAnsiTheme="majorBidi"/>
          <w:kern w:val="0"/>
          <w:sz w:val="24"/>
        </w:rPr>
        <w:t xml:space="preserve">. </w:t>
      </w:r>
      <w:r>
        <w:rPr>
          <w:rFonts w:asciiTheme="majorBidi" w:eastAsia="Times New Roman" w:hAnsiTheme="majorBidi"/>
          <w:kern w:val="0"/>
          <w:sz w:val="24"/>
        </w:rPr>
        <w:br/>
      </w:r>
    </w:p>
    <w:p w14:paraId="0B72B216" w14:textId="43D7A0AC" w:rsidR="00FA1CB0" w:rsidRDefault="001F638D">
      <w:pPr>
        <w:widowControl/>
        <w:numPr>
          <w:ilvl w:val="0"/>
          <w:numId w:val="1"/>
        </w:numPr>
        <w:rPr>
          <w:rFonts w:asciiTheme="majorBidi" w:eastAsia="Times New Roman" w:hAnsiTheme="majorBidi"/>
          <w:kern w:val="0"/>
          <w:sz w:val="24"/>
        </w:rPr>
      </w:pPr>
      <w:r>
        <w:rPr>
          <w:rFonts w:asciiTheme="majorBidi" w:eastAsia="Times New Roman" w:hAnsiTheme="majorBidi"/>
          <w:kern w:val="0"/>
          <w:sz w:val="24"/>
        </w:rPr>
        <w:t xml:space="preserve">Methods: If you have </w:t>
      </w:r>
      <w:proofErr w:type="spellStart"/>
      <w:r>
        <w:rPr>
          <w:rFonts w:asciiTheme="majorBidi" w:eastAsia="Times New Roman" w:hAnsiTheme="majorBidi"/>
          <w:kern w:val="0"/>
          <w:sz w:val="24"/>
        </w:rPr>
        <w:t>aL</w:t>
      </w:r>
      <w:proofErr w:type="spellEnd"/>
      <w:r>
        <w:rPr>
          <w:rFonts w:asciiTheme="majorBidi" w:eastAsia="Times New Roman" w:hAnsiTheme="majorBidi"/>
          <w:kern w:val="0"/>
          <w:sz w:val="24"/>
        </w:rPr>
        <w:t xml:space="preserve">, you need </w:t>
      </w:r>
      <w:proofErr w:type="spellStart"/>
      <w:r>
        <w:rPr>
          <w:rFonts w:asciiTheme="majorBidi" w:eastAsia="Times New Roman" w:hAnsiTheme="majorBidi"/>
          <w:kern w:val="0"/>
          <w:sz w:val="24"/>
        </w:rPr>
        <w:t>aR</w:t>
      </w:r>
      <w:proofErr w:type="spellEnd"/>
      <w:r>
        <w:rPr>
          <w:rFonts w:asciiTheme="majorBidi" w:eastAsia="Times New Roman" w:hAnsiTheme="majorBidi"/>
          <w:kern w:val="0"/>
          <w:sz w:val="24"/>
        </w:rPr>
        <w:t xml:space="preserve"> (not </w:t>
      </w:r>
      <w:proofErr w:type="spellStart"/>
      <w:r>
        <w:rPr>
          <w:rFonts w:asciiTheme="majorBidi" w:eastAsia="Times New Roman" w:hAnsiTheme="majorBidi"/>
          <w:kern w:val="0"/>
          <w:sz w:val="24"/>
        </w:rPr>
        <w:t>ar</w:t>
      </w:r>
      <w:proofErr w:type="spellEnd"/>
      <w:r>
        <w:rPr>
          <w:rFonts w:asciiTheme="majorBidi" w:eastAsia="Times New Roman" w:hAnsiTheme="majorBidi"/>
          <w:kern w:val="0"/>
          <w:sz w:val="24"/>
        </w:rPr>
        <w:t>)</w:t>
      </w:r>
      <w:r>
        <w:rPr>
          <w:rFonts w:asciiTheme="majorBidi" w:eastAsia="Times New Roman" w:hAnsiTheme="majorBidi"/>
          <w:kern w:val="0"/>
          <w:sz w:val="24"/>
        </w:rPr>
        <w:br/>
      </w:r>
      <w:r w:rsidR="0067782D">
        <w:rPr>
          <w:rFonts w:asciiTheme="majorBidi" w:eastAsia="Times New Roman" w:hAnsiTheme="majorBidi"/>
          <w:color w:val="C00000"/>
          <w:kern w:val="0"/>
          <w:sz w:val="24"/>
        </w:rPr>
        <w:t xml:space="preserve">Response: </w:t>
      </w:r>
      <w:proofErr w:type="spellStart"/>
      <w:r w:rsidR="0067782D" w:rsidRPr="0067782D">
        <w:rPr>
          <w:rFonts w:asciiTheme="majorBidi" w:eastAsia="Times New Roman" w:hAnsiTheme="majorBidi"/>
          <w:kern w:val="0"/>
          <w:sz w:val="24"/>
        </w:rPr>
        <w:t>a_r</w:t>
      </w:r>
      <w:proofErr w:type="spellEnd"/>
      <w:r w:rsidR="0067782D" w:rsidRPr="0067782D">
        <w:rPr>
          <w:rFonts w:asciiTheme="majorBidi" w:eastAsia="Times New Roman" w:hAnsiTheme="majorBidi"/>
          <w:kern w:val="0"/>
          <w:sz w:val="24"/>
        </w:rPr>
        <w:t xml:space="preserve"> is c</w:t>
      </w:r>
      <w:r w:rsidRPr="0067782D">
        <w:rPr>
          <w:rFonts w:asciiTheme="majorBidi" w:eastAsia="Times New Roman" w:hAnsiTheme="majorBidi"/>
          <w:kern w:val="0"/>
          <w:sz w:val="24"/>
        </w:rPr>
        <w:t>hanged</w:t>
      </w:r>
      <w:r w:rsidR="0067782D" w:rsidRPr="0067782D">
        <w:rPr>
          <w:rFonts w:asciiTheme="majorBidi" w:eastAsia="Times New Roman" w:hAnsiTheme="majorBidi"/>
          <w:kern w:val="0"/>
          <w:sz w:val="24"/>
        </w:rPr>
        <w:t xml:space="preserve"> </w:t>
      </w:r>
      <w:r w:rsidR="0067782D">
        <w:rPr>
          <w:rFonts w:asciiTheme="majorBidi" w:eastAsia="Times New Roman" w:hAnsiTheme="majorBidi"/>
          <w:kern w:val="0"/>
          <w:sz w:val="24"/>
        </w:rPr>
        <w:t xml:space="preserve">to </w:t>
      </w:r>
      <w:proofErr w:type="spellStart"/>
      <w:r w:rsidR="0067782D">
        <w:rPr>
          <w:rFonts w:asciiTheme="majorBidi" w:eastAsia="Times New Roman" w:hAnsiTheme="majorBidi"/>
          <w:kern w:val="0"/>
          <w:sz w:val="24"/>
        </w:rPr>
        <w:t>a_R</w:t>
      </w:r>
      <w:proofErr w:type="spellEnd"/>
      <w:r w:rsidR="0067782D">
        <w:rPr>
          <w:rFonts w:asciiTheme="majorBidi" w:eastAsia="Times New Roman" w:hAnsiTheme="majorBidi"/>
          <w:kern w:val="0"/>
          <w:sz w:val="24"/>
        </w:rPr>
        <w:t xml:space="preserve"> </w:t>
      </w:r>
      <w:r w:rsidR="0067782D" w:rsidRPr="0067782D">
        <w:rPr>
          <w:rFonts w:asciiTheme="majorBidi" w:eastAsia="Times New Roman" w:hAnsiTheme="majorBidi"/>
          <w:kern w:val="0"/>
          <w:sz w:val="24"/>
        </w:rPr>
        <w:t>as indicated in the revised version</w:t>
      </w:r>
      <w:r w:rsidRPr="0067782D">
        <w:rPr>
          <w:rFonts w:asciiTheme="majorBidi" w:eastAsia="Times New Roman" w:hAnsiTheme="majorBidi"/>
          <w:kern w:val="0"/>
          <w:sz w:val="24"/>
        </w:rPr>
        <w:t>.</w:t>
      </w:r>
      <w:r>
        <w:rPr>
          <w:rFonts w:asciiTheme="majorBidi" w:eastAsia="Times New Roman" w:hAnsiTheme="majorBidi"/>
          <w:kern w:val="0"/>
          <w:sz w:val="24"/>
        </w:rPr>
        <w:br/>
      </w:r>
    </w:p>
    <w:p w14:paraId="4A26B78E" w14:textId="79116F21" w:rsidR="00FA1CB0" w:rsidRDefault="001F638D">
      <w:pPr>
        <w:widowControl/>
        <w:numPr>
          <w:ilvl w:val="0"/>
          <w:numId w:val="1"/>
        </w:numPr>
        <w:spacing w:before="60" w:after="60"/>
        <w:rPr>
          <w:rFonts w:asciiTheme="majorBidi" w:eastAsia="Times New Roman" w:hAnsiTheme="majorBidi"/>
          <w:kern w:val="0"/>
          <w:sz w:val="24"/>
        </w:rPr>
      </w:pPr>
      <w:r>
        <w:rPr>
          <w:rFonts w:asciiTheme="majorBidi" w:eastAsia="Times New Roman" w:hAnsiTheme="majorBidi"/>
          <w:kern w:val="0"/>
          <w:sz w:val="24"/>
        </w:rPr>
        <w:t>Why did you select two PCA components for NN? How do you decide the number?</w:t>
      </w:r>
      <w:r>
        <w:rPr>
          <w:rFonts w:asciiTheme="majorBidi" w:eastAsia="Times New Roman" w:hAnsiTheme="majorBidi"/>
          <w:kern w:val="0"/>
          <w:sz w:val="24"/>
        </w:rPr>
        <w:br/>
      </w:r>
      <w:r w:rsidR="0067782D">
        <w:rPr>
          <w:rFonts w:asciiTheme="majorBidi" w:eastAsia="Times New Roman" w:hAnsiTheme="majorBidi"/>
          <w:color w:val="C00000"/>
          <w:kern w:val="0"/>
          <w:sz w:val="24"/>
        </w:rPr>
        <w:t xml:space="preserve">Response: </w:t>
      </w:r>
      <w:r w:rsidR="0067782D" w:rsidRPr="0067782D">
        <w:rPr>
          <w:rFonts w:asciiTheme="majorBidi" w:eastAsia="Times New Roman" w:hAnsiTheme="majorBidi"/>
          <w:kern w:val="0"/>
          <w:sz w:val="24"/>
        </w:rPr>
        <w:t>We selected</w:t>
      </w:r>
      <w:r w:rsidRPr="0067782D">
        <w:rPr>
          <w:rFonts w:asciiTheme="majorBidi" w:eastAsia="Times New Roman" w:hAnsiTheme="majorBidi"/>
          <w:kern w:val="0"/>
          <w:sz w:val="24"/>
        </w:rPr>
        <w:t xml:space="preserve"> </w:t>
      </w:r>
      <w:r w:rsidR="0067782D" w:rsidRPr="0067782D">
        <w:rPr>
          <w:rFonts w:asciiTheme="majorBidi" w:eastAsia="Times New Roman" w:hAnsiTheme="majorBidi"/>
          <w:kern w:val="0"/>
          <w:sz w:val="24"/>
        </w:rPr>
        <w:t xml:space="preserve">7 to </w:t>
      </w:r>
      <w:r w:rsidRPr="0067782D">
        <w:rPr>
          <w:rFonts w:asciiTheme="majorBidi" w:eastAsia="Times New Roman" w:hAnsiTheme="majorBidi"/>
          <w:kern w:val="0"/>
          <w:sz w:val="24"/>
        </w:rPr>
        <w:t>11</w:t>
      </w:r>
      <w:r w:rsidR="0067782D" w:rsidRPr="0067782D">
        <w:rPr>
          <w:rFonts w:asciiTheme="majorBidi" w:eastAsia="Times New Roman" w:hAnsiTheme="majorBidi"/>
          <w:kern w:val="0"/>
          <w:sz w:val="24"/>
        </w:rPr>
        <w:t xml:space="preserve"> PCA components</w:t>
      </w:r>
      <w:r w:rsidRPr="0067782D">
        <w:rPr>
          <w:rFonts w:asciiTheme="majorBidi" w:eastAsia="Times New Roman" w:hAnsiTheme="majorBidi"/>
          <w:kern w:val="0"/>
          <w:sz w:val="24"/>
        </w:rPr>
        <w:t xml:space="preserve">, not 2. </w:t>
      </w:r>
      <w:r w:rsidR="0067782D" w:rsidRPr="0067782D">
        <w:rPr>
          <w:rFonts w:asciiTheme="majorBidi" w:eastAsia="Times New Roman" w:hAnsiTheme="majorBidi"/>
          <w:kern w:val="0"/>
          <w:sz w:val="24"/>
        </w:rPr>
        <w:t>The number of PCA components was determined iteratively</w:t>
      </w:r>
      <w:r w:rsidRPr="0067782D">
        <w:rPr>
          <w:rFonts w:asciiTheme="majorBidi" w:eastAsia="Times New Roman" w:hAnsiTheme="majorBidi"/>
          <w:kern w:val="0"/>
          <w:sz w:val="24"/>
        </w:rPr>
        <w:t xml:space="preserve"> </w:t>
      </w:r>
      <w:r w:rsidR="0067782D" w:rsidRPr="0067782D">
        <w:rPr>
          <w:rFonts w:asciiTheme="majorBidi" w:eastAsia="Times New Roman" w:hAnsiTheme="majorBidi"/>
          <w:kern w:val="0"/>
          <w:sz w:val="24"/>
        </w:rPr>
        <w:t xml:space="preserve">based on calculated </w:t>
      </w:r>
      <w:r w:rsidRPr="0067782D">
        <w:rPr>
          <w:rFonts w:asciiTheme="majorBidi" w:eastAsia="Times New Roman" w:hAnsiTheme="majorBidi"/>
          <w:kern w:val="0"/>
          <w:sz w:val="24"/>
        </w:rPr>
        <w:t>evaluation metrics.</w:t>
      </w:r>
      <w:r>
        <w:rPr>
          <w:rFonts w:asciiTheme="majorBidi" w:eastAsia="Times New Roman" w:hAnsiTheme="majorBidi"/>
          <w:kern w:val="0"/>
          <w:sz w:val="24"/>
        </w:rPr>
        <w:br/>
      </w:r>
    </w:p>
    <w:p w14:paraId="4A5C99F4" w14:textId="77777777" w:rsidR="00FA1CB0" w:rsidRDefault="001F638D">
      <w:pPr>
        <w:widowControl/>
        <w:numPr>
          <w:ilvl w:val="0"/>
          <w:numId w:val="1"/>
        </w:numPr>
        <w:spacing w:before="60" w:after="60"/>
        <w:rPr>
          <w:rFonts w:asciiTheme="majorBidi" w:eastAsia="Times New Roman" w:hAnsiTheme="majorBidi"/>
          <w:kern w:val="0"/>
          <w:sz w:val="24"/>
          <w:lang w:eastAsia="en-US"/>
        </w:rPr>
      </w:pPr>
      <w:r>
        <w:rPr>
          <w:rFonts w:asciiTheme="majorBidi" w:eastAsia="Times New Roman" w:hAnsiTheme="majorBidi"/>
          <w:kern w:val="0"/>
          <w:sz w:val="24"/>
        </w:rPr>
        <w:t>Please revise your table. It's not good-looking at all.</w:t>
      </w:r>
    </w:p>
    <w:p w14:paraId="5D8AF789" w14:textId="2A091EB5" w:rsidR="00FA1CB0" w:rsidRPr="0067782D" w:rsidRDefault="0067782D">
      <w:pPr>
        <w:widowControl/>
        <w:spacing w:before="60" w:after="60"/>
        <w:rPr>
          <w:rFonts w:asciiTheme="majorBidi" w:eastAsia="Times New Roman" w:hAnsiTheme="majorBidi"/>
          <w:kern w:val="0"/>
          <w:sz w:val="24"/>
          <w:lang w:eastAsia="en-US"/>
        </w:rPr>
      </w:pPr>
      <w:r>
        <w:rPr>
          <w:rFonts w:asciiTheme="majorBidi" w:eastAsia="Times New Roman" w:hAnsiTheme="majorBidi"/>
          <w:color w:val="C00000"/>
          <w:kern w:val="0"/>
          <w:sz w:val="24"/>
        </w:rPr>
        <w:t xml:space="preserve">Response: </w:t>
      </w:r>
      <w:r w:rsidRPr="0067782D">
        <w:rPr>
          <w:rFonts w:asciiTheme="majorBidi" w:eastAsia="Times New Roman" w:hAnsiTheme="majorBidi"/>
          <w:kern w:val="0"/>
          <w:sz w:val="24"/>
        </w:rPr>
        <w:t>The table has been reformatted and cleaned up in the revised version.</w:t>
      </w:r>
    </w:p>
    <w:p w14:paraId="37473111" w14:textId="77777777" w:rsidR="00FA1CB0" w:rsidRDefault="00FA1CB0">
      <w:pPr>
        <w:widowControl/>
        <w:spacing w:before="60" w:after="60"/>
        <w:rPr>
          <w:rFonts w:asciiTheme="majorBidi" w:eastAsia="Times New Roman" w:hAnsiTheme="majorBidi"/>
          <w:kern w:val="0"/>
          <w:sz w:val="24"/>
        </w:rPr>
      </w:pPr>
    </w:p>
    <w:p w14:paraId="41321B0A" w14:textId="77777777" w:rsidR="00FA1CB0" w:rsidRDefault="001F638D">
      <w:pPr>
        <w:spacing w:before="120" w:after="120"/>
        <w:rPr>
          <w:rFonts w:asciiTheme="majorBidi" w:eastAsia="Times New Roman" w:hAnsiTheme="majorBidi"/>
          <w:kern w:val="0"/>
          <w:sz w:val="24"/>
        </w:rPr>
      </w:pPr>
      <w:r>
        <w:rPr>
          <w:rFonts w:asciiTheme="majorBidi" w:eastAsia="Times New Roman" w:hAnsiTheme="majorBidi" w:cstheme="majorBidi"/>
          <w:kern w:val="0"/>
          <w:sz w:val="24"/>
        </w:rPr>
        <w:t xml:space="preserve">Reviewer </w:t>
      </w:r>
      <w:r>
        <w:rPr>
          <w:rFonts w:asciiTheme="majorBidi" w:eastAsia="Times New Roman" w:hAnsiTheme="majorBidi" w:cstheme="majorBidi"/>
          <w:kern w:val="0"/>
          <w:sz w:val="24"/>
        </w:rPr>
        <w:t>F</w:t>
      </w:r>
      <w:r>
        <w:rPr>
          <w:rFonts w:asciiTheme="majorBidi" w:eastAsia="Times New Roman" w:hAnsiTheme="majorBidi" w:cstheme="majorBidi"/>
          <w:kern w:val="0"/>
          <w:sz w:val="24"/>
        </w:rPr>
        <w:t>:</w:t>
      </w:r>
    </w:p>
    <w:p w14:paraId="61E03200" w14:textId="77777777" w:rsidR="00FA1CB0" w:rsidRDefault="001F638D">
      <w:pPr>
        <w:widowControl/>
        <w:numPr>
          <w:ilvl w:val="0"/>
          <w:numId w:val="2"/>
        </w:numPr>
        <w:spacing w:before="60" w:after="60"/>
        <w:rPr>
          <w:rFonts w:asciiTheme="majorBidi" w:eastAsia="Times New Roman" w:hAnsiTheme="majorBidi"/>
          <w:kern w:val="0"/>
          <w:sz w:val="24"/>
        </w:rPr>
      </w:pPr>
      <w:r>
        <w:rPr>
          <w:rFonts w:asciiTheme="majorBidi" w:eastAsia="Times New Roman" w:hAnsiTheme="majorBidi" w:hint="eastAsia"/>
          <w:kern w:val="0"/>
          <w:sz w:val="24"/>
        </w:rPr>
        <w:t>The paper should be proof-read before further submission. The current form has several editorial and grammatical errors.</w:t>
      </w:r>
    </w:p>
    <w:p w14:paraId="70EB19CA" w14:textId="4E8FDD0F" w:rsidR="00FA1CB0" w:rsidRDefault="001F638D">
      <w:pPr>
        <w:widowControl/>
        <w:spacing w:before="60" w:after="60"/>
        <w:rPr>
          <w:rFonts w:asciiTheme="majorBidi" w:eastAsia="Times New Roman" w:hAnsiTheme="majorBidi"/>
          <w:kern w:val="0"/>
          <w:sz w:val="24"/>
        </w:rPr>
      </w:pPr>
      <w:r>
        <w:rPr>
          <w:rFonts w:asciiTheme="majorBidi" w:eastAsia="Times New Roman" w:hAnsiTheme="majorBidi"/>
          <w:color w:val="C00000"/>
          <w:kern w:val="0"/>
          <w:sz w:val="24"/>
        </w:rPr>
        <w:t xml:space="preserve">Response: </w:t>
      </w:r>
      <w:r w:rsidRPr="001F638D">
        <w:rPr>
          <w:rFonts w:asciiTheme="majorBidi" w:eastAsia="Times New Roman" w:hAnsiTheme="majorBidi"/>
          <w:kern w:val="0"/>
          <w:sz w:val="24"/>
        </w:rPr>
        <w:t>Done.</w:t>
      </w:r>
      <w:r>
        <w:rPr>
          <w:rFonts w:asciiTheme="majorBidi" w:eastAsia="Times New Roman" w:hAnsiTheme="majorBidi"/>
          <w:kern w:val="0"/>
          <w:sz w:val="24"/>
        </w:rPr>
        <w:br/>
      </w:r>
    </w:p>
    <w:p w14:paraId="06495AE4" w14:textId="77777777" w:rsidR="00FA1CB0" w:rsidRDefault="001F638D">
      <w:pPr>
        <w:widowControl/>
        <w:spacing w:before="60" w:after="60"/>
        <w:rPr>
          <w:rFonts w:asciiTheme="majorBidi" w:eastAsia="Times New Roman" w:hAnsiTheme="majorBidi"/>
          <w:kern w:val="0"/>
          <w:sz w:val="24"/>
          <w:lang w:eastAsia="en-US"/>
        </w:rPr>
      </w:pPr>
      <w:r>
        <w:rPr>
          <w:rFonts w:asciiTheme="majorBidi" w:eastAsia="Times New Roman" w:hAnsiTheme="majorBidi"/>
          <w:kern w:val="0"/>
          <w:sz w:val="24"/>
        </w:rPr>
        <w:t xml:space="preserve">2. Given the employment of an </w:t>
      </w:r>
      <w:proofErr w:type="gramStart"/>
      <w:r>
        <w:rPr>
          <w:rFonts w:asciiTheme="majorBidi" w:eastAsia="Times New Roman" w:hAnsiTheme="majorBidi"/>
          <w:kern w:val="0"/>
          <w:sz w:val="24"/>
        </w:rPr>
        <w:t>8 layer</w:t>
      </w:r>
      <w:proofErr w:type="gramEnd"/>
      <w:r>
        <w:rPr>
          <w:rFonts w:asciiTheme="majorBidi" w:eastAsia="Times New Roman" w:hAnsiTheme="majorBidi"/>
          <w:kern w:val="0"/>
          <w:sz w:val="24"/>
        </w:rPr>
        <w:t xml:space="preserve"> </w:t>
      </w:r>
      <w:r>
        <w:rPr>
          <w:rFonts w:asciiTheme="majorBidi" w:eastAsia="Times New Roman" w:hAnsiTheme="majorBidi"/>
          <w:kern w:val="0"/>
          <w:sz w:val="24"/>
        </w:rPr>
        <w:t xml:space="preserve">multi-layer perceptron (MLP), it is not clear how the authors could address overfitting and the model's complexity. Have you tried simpler models (with less hidden layers) and/or linear regression </w:t>
      </w:r>
      <w:proofErr w:type="gramStart"/>
      <w:r>
        <w:rPr>
          <w:rFonts w:asciiTheme="majorBidi" w:eastAsia="Times New Roman" w:hAnsiTheme="majorBidi"/>
          <w:kern w:val="0"/>
          <w:sz w:val="24"/>
        </w:rPr>
        <w:t>model</w:t>
      </w:r>
      <w:proofErr w:type="gramEnd"/>
      <w:r>
        <w:rPr>
          <w:rFonts w:asciiTheme="majorBidi" w:eastAsia="Times New Roman" w:hAnsiTheme="majorBidi"/>
          <w:kern w:val="0"/>
          <w:sz w:val="24"/>
        </w:rPr>
        <w:t>?</w:t>
      </w:r>
    </w:p>
    <w:p w14:paraId="47307DB9" w14:textId="704D32DC" w:rsidR="00FA1CB0" w:rsidRDefault="001F638D">
      <w:pPr>
        <w:rPr>
          <w:rFonts w:asciiTheme="majorBidi" w:eastAsia="Times New Roman" w:hAnsiTheme="majorBidi"/>
          <w:color w:val="C00000"/>
          <w:kern w:val="0"/>
          <w:sz w:val="24"/>
        </w:rPr>
      </w:pPr>
      <w:r>
        <w:rPr>
          <w:rFonts w:asciiTheme="majorBidi" w:eastAsia="Times New Roman" w:hAnsiTheme="majorBidi"/>
          <w:color w:val="C00000"/>
          <w:kern w:val="0"/>
          <w:sz w:val="24"/>
        </w:rPr>
        <w:t xml:space="preserve">Response: </w:t>
      </w:r>
      <w:r w:rsidRPr="001F638D">
        <w:rPr>
          <w:rFonts w:asciiTheme="majorBidi" w:eastAsia="Times New Roman" w:hAnsiTheme="majorBidi"/>
          <w:kern w:val="0"/>
          <w:sz w:val="24"/>
        </w:rPr>
        <w:t>This is addressed in</w:t>
      </w:r>
      <w:r w:rsidRPr="001F638D">
        <w:rPr>
          <w:rFonts w:asciiTheme="majorBidi" w:eastAsia="Times New Roman" w:hAnsiTheme="majorBidi"/>
          <w:kern w:val="0"/>
          <w:sz w:val="24"/>
        </w:rPr>
        <w:t xml:space="preserve"> detail</w:t>
      </w:r>
      <w:r w:rsidRPr="001F638D">
        <w:rPr>
          <w:rFonts w:asciiTheme="majorBidi" w:eastAsia="Times New Roman" w:hAnsiTheme="majorBidi"/>
          <w:kern w:val="0"/>
          <w:sz w:val="24"/>
        </w:rPr>
        <w:t xml:space="preserve"> in the M</w:t>
      </w:r>
      <w:r w:rsidRPr="001F638D">
        <w:rPr>
          <w:rFonts w:asciiTheme="majorBidi" w:eastAsia="Times New Roman" w:hAnsiTheme="majorBidi"/>
          <w:kern w:val="0"/>
          <w:sz w:val="24"/>
        </w:rPr>
        <w:t>ethods</w:t>
      </w:r>
      <w:r w:rsidRPr="001F638D">
        <w:rPr>
          <w:rFonts w:asciiTheme="majorBidi" w:eastAsia="Times New Roman" w:hAnsiTheme="majorBidi"/>
          <w:kern w:val="0"/>
          <w:sz w:val="24"/>
        </w:rPr>
        <w:t xml:space="preserve"> section of the revised version</w:t>
      </w:r>
      <w:r w:rsidRPr="001F638D">
        <w:rPr>
          <w:rFonts w:asciiTheme="majorBidi" w:eastAsia="Times New Roman" w:hAnsiTheme="majorBidi"/>
          <w:kern w:val="0"/>
          <w:sz w:val="24"/>
        </w:rPr>
        <w:t>. Regarding model complexity and the risk of overfitting, we implemented several measures to ensure the generalizability of our model. First, our network design incorporates dropout layers, an effective regularization technique to reduce overfitting. Concerning the consideration of simpler models, we indeed tested models with fewer hidden layers as well as linear regression models. However, these simplified models did not perform as well in capturing complex nonlinear relationships and maintaining high accu</w:t>
      </w:r>
      <w:r w:rsidRPr="001F638D">
        <w:rPr>
          <w:rFonts w:asciiTheme="majorBidi" w:eastAsia="Times New Roman" w:hAnsiTheme="majorBidi"/>
          <w:kern w:val="0"/>
          <w:sz w:val="24"/>
        </w:rPr>
        <w:t>racy as our meticulously designed NN structure.</w:t>
      </w:r>
    </w:p>
    <w:p w14:paraId="2A53F215" w14:textId="77777777" w:rsidR="00FA1CB0" w:rsidRDefault="00FA1CB0"/>
    <w:sectPr w:rsidR="00FA1C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DEEF4B"/>
    <w:multiLevelType w:val="singleLevel"/>
    <w:tmpl w:val="ECDEEF4B"/>
    <w:lvl w:ilvl="0">
      <w:start w:val="1"/>
      <w:numFmt w:val="decimal"/>
      <w:suff w:val="space"/>
      <w:lvlText w:val="%1."/>
      <w:lvlJc w:val="left"/>
    </w:lvl>
  </w:abstractNum>
  <w:abstractNum w:abstractNumId="1" w15:restartNumberingAfterBreak="0">
    <w:nsid w:val="EECE34E9"/>
    <w:multiLevelType w:val="singleLevel"/>
    <w:tmpl w:val="EECE34E9"/>
    <w:lvl w:ilvl="0">
      <w:start w:val="1"/>
      <w:numFmt w:val="decimal"/>
      <w:suff w:val="space"/>
      <w:lvlText w:val="%1."/>
      <w:lvlJc w:val="left"/>
    </w:lvl>
  </w:abstractNum>
  <w:num w:numId="1" w16cid:durableId="1047998245">
    <w:abstractNumId w:val="1"/>
  </w:num>
  <w:num w:numId="2" w16cid:durableId="815029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BDF1B8B"/>
    <w:rsid w:val="001F638D"/>
    <w:rsid w:val="0067782D"/>
    <w:rsid w:val="00FA1CB0"/>
    <w:rsid w:val="6BDF1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8DCDD"/>
  <w15:docId w15:val="{57082955-9445-4372-B192-5213A784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Heading3">
    <w:name w:val="heading 3"/>
    <w:basedOn w:val="Normal"/>
    <w:next w:val="Normal"/>
    <w:semiHidden/>
    <w:unhideWhenUsed/>
    <w:qFormat/>
    <w:pPr>
      <w:spacing w:beforeAutospacing="1" w:afterAutospacing="1"/>
      <w:jc w:val="left"/>
      <w:outlineLvl w:val="2"/>
    </w:pPr>
    <w:rPr>
      <w:rFonts w:ascii="SimSun" w:eastAsia="SimSun" w:hAnsi="SimSun" w:cs="Times New Roman" w:hint="eastAsia"/>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Autospacing="1" w:afterAutospacing="1"/>
      <w:jc w:val="left"/>
    </w:pPr>
    <w:rPr>
      <w:rFonts w:cs="Times New Roman"/>
      <w:kern w:val="0"/>
      <w:sz w:val="24"/>
    </w:rPr>
  </w:style>
  <w:style w:type="character" w:styleId="Strong">
    <w:name w:val="Strong"/>
    <w:basedOn w:val="DefaultParagraphFont"/>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 Feng</dc:creator>
  <cp:lastModifiedBy>Abbas S</cp:lastModifiedBy>
  <cp:revision>2</cp:revision>
  <dcterms:created xsi:type="dcterms:W3CDTF">2024-03-19T05:21:00Z</dcterms:created>
  <dcterms:modified xsi:type="dcterms:W3CDTF">2024-03-19T05:21:00Z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2052-5.6.0.8082</vt:lpwstr>
  </property>
</Properties>
</file>